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40" w:rsidRPr="00DF25E7" w:rsidRDefault="009D1F02">
      <w:pPr>
        <w:rPr>
          <w:rFonts w:ascii="Cambria" w:hAnsi="Cambria"/>
          <w:b/>
          <w:sz w:val="40"/>
          <w:lang w:val="en-CA"/>
        </w:rPr>
      </w:pPr>
      <w:r w:rsidRPr="00DF25E7">
        <w:rPr>
          <w:rFonts w:ascii="Cambria" w:hAnsi="Cambria"/>
          <w:b/>
          <w:sz w:val="56"/>
          <w:lang w:val="en-CA"/>
        </w:rPr>
        <w:t>Dance 9 Final Rubric</w:t>
      </w:r>
      <w:r w:rsidR="00DF25E7">
        <w:rPr>
          <w:rFonts w:ascii="Cambria" w:hAnsi="Cambria"/>
          <w:b/>
          <w:sz w:val="40"/>
          <w:lang w:val="en-CA"/>
        </w:rPr>
        <w:tab/>
        <w:t>NAMES: _______________________________________ TITLE: _______________________ CAUSE: _______________</w:t>
      </w: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  <w:gridCol w:w="3601"/>
        <w:gridCol w:w="3601"/>
      </w:tblGrid>
      <w:tr w:rsidR="009D1F02" w:rsidRPr="00DF25E7" w:rsidTr="00DF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9D1F02" w:rsidRPr="00DF25E7" w:rsidRDefault="009D1F02" w:rsidP="00DF25E7">
            <w:pPr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5 – Exceling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4 – Meeting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3 - Working</w:t>
            </w:r>
          </w:p>
        </w:tc>
        <w:tc>
          <w:tcPr>
            <w:tcW w:w="834" w:type="pct"/>
            <w:vAlign w:val="center"/>
          </w:tcPr>
          <w:p w:rsidR="009D1F02" w:rsidRPr="00DF25E7" w:rsidRDefault="009D1F02" w:rsidP="00DF2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2 - Beginning</w:t>
            </w:r>
          </w:p>
        </w:tc>
        <w:tc>
          <w:tcPr>
            <w:tcW w:w="834" w:type="pct"/>
            <w:vAlign w:val="center"/>
          </w:tcPr>
          <w:p w:rsidR="009D1F02" w:rsidRPr="00DF25E7" w:rsidRDefault="009D1F02" w:rsidP="00DF2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1 – Not Yet</w:t>
            </w:r>
          </w:p>
        </w:tc>
      </w:tr>
      <w:tr w:rsidR="009D1F02" w:rsidRPr="00DF25E7" w:rsidTr="00DF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9D1F02" w:rsidRPr="00DF25E7" w:rsidRDefault="009D1F02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Cause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 establish a worthy topic of concern. Students provide a thorough justification for topic.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establish a worthy topic of concern. Students provide some explanation for topic.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establish a worthy cause. Some explanation may be provided.</w:t>
            </w:r>
          </w:p>
        </w:tc>
        <w:tc>
          <w:tcPr>
            <w:tcW w:w="834" w:type="pct"/>
            <w:vAlign w:val="center"/>
          </w:tcPr>
          <w:p w:rsidR="009D1F02" w:rsidRPr="00DF25E7" w:rsidRDefault="009D1F02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establish a cause.</w:t>
            </w:r>
          </w:p>
        </w:tc>
        <w:tc>
          <w:tcPr>
            <w:tcW w:w="834" w:type="pct"/>
            <w:vAlign w:val="center"/>
          </w:tcPr>
          <w:p w:rsidR="009D1F02" w:rsidRPr="00DF25E7" w:rsidRDefault="009D1F02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do not establish a cause.</w:t>
            </w:r>
          </w:p>
        </w:tc>
      </w:tr>
      <w:tr w:rsidR="009D1F02" w:rsidRPr="00DF25E7" w:rsidTr="00DF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9D1F02" w:rsidRPr="00DF25E7" w:rsidRDefault="009D1F02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Dance Styles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incorporate at least two unique styles of dance. It is clear what elements they are drawing on for this.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incorporate two dance styles, but they are fairly similar. Elements may be unclear.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incorporate one dance style. </w:t>
            </w:r>
            <w:r w:rsidR="009B57FD" w:rsidRPr="00DF25E7">
              <w:rPr>
                <w:rFonts w:ascii="Cambria" w:hAnsi="Cambria"/>
                <w:lang w:val="en-CA"/>
              </w:rPr>
              <w:t>It is clear what elements they are drawing on for this.</w:t>
            </w:r>
          </w:p>
        </w:tc>
        <w:tc>
          <w:tcPr>
            <w:tcW w:w="834" w:type="pct"/>
            <w:vAlign w:val="center"/>
          </w:tcPr>
          <w:p w:rsidR="009D1F02" w:rsidRPr="00DF25E7" w:rsidRDefault="009B57FD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incorporate one dance style. Elements may be unclear.</w:t>
            </w:r>
          </w:p>
        </w:tc>
        <w:tc>
          <w:tcPr>
            <w:tcW w:w="834" w:type="pct"/>
            <w:vAlign w:val="center"/>
          </w:tcPr>
          <w:p w:rsidR="009D1F02" w:rsidRPr="00DF25E7" w:rsidRDefault="009B57FD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do no incorporate any dance styles studied in class.</w:t>
            </w:r>
          </w:p>
        </w:tc>
      </w:tr>
      <w:tr w:rsidR="009D1F02" w:rsidRPr="00DF25E7" w:rsidTr="00DF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9D1F02" w:rsidRPr="00DF25E7" w:rsidRDefault="009D1F02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Music Selection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choose suitable music for cause and choreography. Students include the name of the artist, album, and track.</w:t>
            </w:r>
          </w:p>
        </w:tc>
        <w:tc>
          <w:tcPr>
            <w:tcW w:w="833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choose music suitable cause for choreography. Relevant information is not included.</w:t>
            </w:r>
          </w:p>
        </w:tc>
        <w:tc>
          <w:tcPr>
            <w:tcW w:w="833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choose a piece of music that is not suitable for cause. Students included the name of the artist, album, and track.</w:t>
            </w:r>
          </w:p>
        </w:tc>
        <w:tc>
          <w:tcPr>
            <w:tcW w:w="834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choose music </w:t>
            </w:r>
            <w:r w:rsidRPr="00DF25E7">
              <w:rPr>
                <w:rFonts w:ascii="Cambria" w:hAnsi="Cambria"/>
                <w:lang w:val="en-CA"/>
              </w:rPr>
              <w:t xml:space="preserve">that is not </w:t>
            </w:r>
            <w:r w:rsidRPr="00DF25E7">
              <w:rPr>
                <w:rFonts w:ascii="Cambria" w:hAnsi="Cambria"/>
                <w:lang w:val="en-CA"/>
              </w:rPr>
              <w:t>suitable cause for choreography. Relevant information is not included.</w:t>
            </w:r>
          </w:p>
        </w:tc>
        <w:tc>
          <w:tcPr>
            <w:tcW w:w="834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do not choose music ahead of time.</w:t>
            </w:r>
          </w:p>
        </w:tc>
      </w:tr>
      <w:tr w:rsidR="009D1F02" w:rsidRPr="00DF25E7" w:rsidTr="00DF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9D1F02" w:rsidRPr="00DF25E7" w:rsidRDefault="009D1F02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Time Limit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Music is 1:00 – 1:30.</w:t>
            </w:r>
          </w:p>
        </w:tc>
        <w:tc>
          <w:tcPr>
            <w:tcW w:w="833" w:type="pct"/>
            <w:vAlign w:val="center"/>
          </w:tcPr>
          <w:p w:rsidR="009D1F02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Music is within 10 seconds of the time limits.</w:t>
            </w:r>
          </w:p>
        </w:tc>
        <w:tc>
          <w:tcPr>
            <w:tcW w:w="833" w:type="pct"/>
            <w:vAlign w:val="center"/>
          </w:tcPr>
          <w:p w:rsidR="009D1F02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Music is within 2</w:t>
            </w:r>
            <w:r w:rsidRPr="00DF25E7">
              <w:rPr>
                <w:rFonts w:ascii="Cambria" w:hAnsi="Cambria"/>
                <w:lang w:val="en-CA"/>
              </w:rPr>
              <w:t>0 seconds of the time limits.</w:t>
            </w:r>
          </w:p>
        </w:tc>
        <w:tc>
          <w:tcPr>
            <w:tcW w:w="834" w:type="pct"/>
            <w:vAlign w:val="center"/>
          </w:tcPr>
          <w:p w:rsidR="009D1F02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Music is within 3</w:t>
            </w:r>
            <w:r w:rsidRPr="00DF25E7">
              <w:rPr>
                <w:rFonts w:ascii="Cambria" w:hAnsi="Cambria"/>
                <w:lang w:val="en-CA"/>
              </w:rPr>
              <w:t>0 seconds of the time limits.</w:t>
            </w:r>
          </w:p>
        </w:tc>
        <w:tc>
          <w:tcPr>
            <w:tcW w:w="834" w:type="pct"/>
            <w:vAlign w:val="center"/>
          </w:tcPr>
          <w:p w:rsidR="009D1F02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Music is within 4</w:t>
            </w:r>
            <w:r w:rsidRPr="00DF25E7">
              <w:rPr>
                <w:rFonts w:ascii="Cambria" w:hAnsi="Cambria"/>
                <w:lang w:val="en-CA"/>
              </w:rPr>
              <w:t>0</w:t>
            </w:r>
            <w:r w:rsidRPr="00DF25E7">
              <w:rPr>
                <w:rFonts w:ascii="Cambria" w:hAnsi="Cambria"/>
                <w:lang w:val="en-CA"/>
              </w:rPr>
              <w:t xml:space="preserve"> +</w:t>
            </w:r>
            <w:r w:rsidRPr="00DF25E7">
              <w:rPr>
                <w:rFonts w:ascii="Cambria" w:hAnsi="Cambria"/>
                <w:lang w:val="en-CA"/>
              </w:rPr>
              <w:t xml:space="preserve"> seconds of the time limits.</w:t>
            </w:r>
          </w:p>
        </w:tc>
      </w:tr>
      <w:tr w:rsidR="009D1F02" w:rsidRPr="00DF25E7" w:rsidTr="00DF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9D1F02" w:rsidRPr="00DF25E7" w:rsidRDefault="009D1F02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Layers</w:t>
            </w:r>
          </w:p>
        </w:tc>
        <w:tc>
          <w:tcPr>
            <w:tcW w:w="833" w:type="pct"/>
            <w:vAlign w:val="center"/>
          </w:tcPr>
          <w:p w:rsidR="009D1F02" w:rsidRPr="00DF25E7" w:rsidRDefault="009D1F02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identify five examples of where they can incorporate diverse visual-aural agreement. Students perform the choreography with clear, varied visual-aural agreement.</w:t>
            </w:r>
          </w:p>
        </w:tc>
        <w:tc>
          <w:tcPr>
            <w:tcW w:w="833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identify </w:t>
            </w:r>
            <w:r w:rsidRPr="00DF25E7">
              <w:rPr>
                <w:rFonts w:ascii="Cambria" w:hAnsi="Cambria"/>
                <w:lang w:val="en-CA"/>
              </w:rPr>
              <w:t>four</w:t>
            </w:r>
            <w:r w:rsidRPr="00DF25E7">
              <w:rPr>
                <w:rFonts w:ascii="Cambria" w:hAnsi="Cambria"/>
                <w:lang w:val="en-CA"/>
              </w:rPr>
              <w:t xml:space="preserve"> examples of where they can incorporate diverse visual-aural agreement. Students perf</w:t>
            </w:r>
            <w:r w:rsidRPr="00DF25E7">
              <w:rPr>
                <w:rFonts w:ascii="Cambria" w:hAnsi="Cambria"/>
                <w:lang w:val="en-CA"/>
              </w:rPr>
              <w:t>orm the choreography with clear (but not varied)</w:t>
            </w:r>
            <w:r w:rsidRPr="00DF25E7">
              <w:rPr>
                <w:rFonts w:ascii="Cambria" w:hAnsi="Cambria"/>
                <w:lang w:val="en-CA"/>
              </w:rPr>
              <w:t xml:space="preserve"> visual-aural agreement.</w:t>
            </w:r>
          </w:p>
        </w:tc>
        <w:tc>
          <w:tcPr>
            <w:tcW w:w="833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identify </w:t>
            </w:r>
            <w:r w:rsidRPr="00DF25E7">
              <w:rPr>
                <w:rFonts w:ascii="Cambria" w:hAnsi="Cambria"/>
                <w:lang w:val="en-CA"/>
              </w:rPr>
              <w:t>three or fewer</w:t>
            </w:r>
            <w:r w:rsidRPr="00DF25E7">
              <w:rPr>
                <w:rFonts w:ascii="Cambria" w:hAnsi="Cambria"/>
                <w:lang w:val="en-CA"/>
              </w:rPr>
              <w:t xml:space="preserve"> examples of where they can incorporate diverse visual-aural agreement. Students perform the choreography with </w:t>
            </w:r>
            <w:r w:rsidRPr="00DF25E7">
              <w:rPr>
                <w:rFonts w:ascii="Cambria" w:hAnsi="Cambria"/>
                <w:lang w:val="en-CA"/>
              </w:rPr>
              <w:t>some</w:t>
            </w:r>
            <w:r w:rsidRPr="00DF25E7">
              <w:rPr>
                <w:rFonts w:ascii="Cambria" w:hAnsi="Cambria"/>
                <w:lang w:val="en-CA"/>
              </w:rPr>
              <w:t xml:space="preserve"> visual-aural agreement.</w:t>
            </w:r>
          </w:p>
        </w:tc>
        <w:tc>
          <w:tcPr>
            <w:tcW w:w="834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identify </w:t>
            </w:r>
            <w:r w:rsidRPr="00DF25E7">
              <w:rPr>
                <w:rFonts w:ascii="Cambria" w:hAnsi="Cambria"/>
                <w:lang w:val="en-CA"/>
              </w:rPr>
              <w:t>may not</w:t>
            </w:r>
            <w:r w:rsidRPr="00DF25E7">
              <w:rPr>
                <w:rFonts w:ascii="Cambria" w:hAnsi="Cambria"/>
                <w:lang w:val="en-CA"/>
              </w:rPr>
              <w:t xml:space="preserve"> examples of where they can incorporate diverse visual-aural agreement. Students perform the choreography with </w:t>
            </w:r>
            <w:r w:rsidRPr="00DF25E7">
              <w:rPr>
                <w:rFonts w:ascii="Cambria" w:hAnsi="Cambria"/>
                <w:lang w:val="en-CA"/>
              </w:rPr>
              <w:t xml:space="preserve">very little </w:t>
            </w:r>
            <w:r w:rsidRPr="00DF25E7">
              <w:rPr>
                <w:rFonts w:ascii="Cambria" w:hAnsi="Cambria"/>
                <w:lang w:val="en-CA"/>
              </w:rPr>
              <w:t>visual-aural agreement.</w:t>
            </w:r>
          </w:p>
        </w:tc>
        <w:tc>
          <w:tcPr>
            <w:tcW w:w="834" w:type="pct"/>
            <w:vAlign w:val="center"/>
          </w:tcPr>
          <w:p w:rsidR="009D1F02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do not identify examples of visual-aural agreement. Students perform choreography without visual-aural agreement.</w:t>
            </w:r>
          </w:p>
        </w:tc>
      </w:tr>
      <w:tr w:rsidR="00F65CC4" w:rsidRPr="00DF25E7" w:rsidTr="00DF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F65CC4" w:rsidRPr="00DF25E7" w:rsidRDefault="00F65CC4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Elements of Dance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incorporate at least seven of the elements of dance. It is clear that they are doing this.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incorporate at least </w:t>
            </w:r>
            <w:r w:rsidRPr="00DF25E7">
              <w:rPr>
                <w:rFonts w:ascii="Cambria" w:hAnsi="Cambria"/>
                <w:lang w:val="en-CA"/>
              </w:rPr>
              <w:t>six</w:t>
            </w:r>
            <w:r w:rsidRPr="00DF25E7">
              <w:rPr>
                <w:rFonts w:ascii="Cambria" w:hAnsi="Cambria"/>
                <w:lang w:val="en-CA"/>
              </w:rPr>
              <w:t xml:space="preserve"> of the elements of dance. It is clear that they are doing this.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incorporate at least </w:t>
            </w:r>
            <w:r w:rsidRPr="00DF25E7">
              <w:rPr>
                <w:rFonts w:ascii="Cambria" w:hAnsi="Cambria"/>
                <w:lang w:val="en-CA"/>
              </w:rPr>
              <w:t>five</w:t>
            </w:r>
            <w:r w:rsidRPr="00DF25E7">
              <w:rPr>
                <w:rFonts w:ascii="Cambria" w:hAnsi="Cambria"/>
                <w:lang w:val="en-CA"/>
              </w:rPr>
              <w:t xml:space="preserve"> of the elements of dance. It is clear that they are doing this.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 incorporate at least </w:t>
            </w:r>
            <w:r w:rsidRPr="00DF25E7">
              <w:rPr>
                <w:rFonts w:ascii="Cambria" w:hAnsi="Cambria"/>
                <w:lang w:val="en-CA"/>
              </w:rPr>
              <w:t>four</w:t>
            </w:r>
            <w:r w:rsidRPr="00DF25E7">
              <w:rPr>
                <w:rFonts w:ascii="Cambria" w:hAnsi="Cambria"/>
                <w:lang w:val="en-CA"/>
              </w:rPr>
              <w:t xml:space="preserve"> of the elements of dance. It is </w:t>
            </w:r>
            <w:r w:rsidRPr="00DF25E7">
              <w:rPr>
                <w:rFonts w:ascii="Cambria" w:hAnsi="Cambria"/>
                <w:lang w:val="en-CA"/>
              </w:rPr>
              <w:t xml:space="preserve">somewhat </w:t>
            </w:r>
            <w:r w:rsidRPr="00DF25E7">
              <w:rPr>
                <w:rFonts w:ascii="Cambria" w:hAnsi="Cambria"/>
                <w:lang w:val="en-CA"/>
              </w:rPr>
              <w:t>clear that they are doing this.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 incorporate three or fewer</w:t>
            </w:r>
            <w:r w:rsidRPr="00DF25E7">
              <w:rPr>
                <w:rFonts w:ascii="Cambria" w:hAnsi="Cambria"/>
                <w:lang w:val="en-CA"/>
              </w:rPr>
              <w:t xml:space="preserve"> elements of dance. It is </w:t>
            </w:r>
            <w:r w:rsidRPr="00DF25E7">
              <w:rPr>
                <w:rFonts w:ascii="Cambria" w:hAnsi="Cambria"/>
                <w:lang w:val="en-CA"/>
              </w:rPr>
              <w:t>un</w:t>
            </w:r>
            <w:r w:rsidRPr="00DF25E7">
              <w:rPr>
                <w:rFonts w:ascii="Cambria" w:hAnsi="Cambria"/>
                <w:lang w:val="en-CA"/>
              </w:rPr>
              <w:t>clear that they are doing this.</w:t>
            </w:r>
          </w:p>
        </w:tc>
      </w:tr>
      <w:tr w:rsidR="00F65CC4" w:rsidRPr="00DF25E7" w:rsidTr="00DF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F65CC4" w:rsidRPr="00DF25E7" w:rsidRDefault="00F65CC4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Practice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It is clear that students have rehearsed their choreography. All students understand their performance responsibilities.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It is clear that students have rehearsed their choreography. </w:t>
            </w:r>
            <w:r w:rsidRPr="00DF25E7">
              <w:rPr>
                <w:rFonts w:ascii="Cambria" w:hAnsi="Cambria"/>
                <w:lang w:val="en-CA"/>
              </w:rPr>
              <w:t>Most</w:t>
            </w:r>
            <w:r w:rsidRPr="00DF25E7">
              <w:rPr>
                <w:rFonts w:ascii="Cambria" w:hAnsi="Cambria"/>
                <w:lang w:val="en-CA"/>
              </w:rPr>
              <w:t xml:space="preserve"> students understand their performance responsibilities.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</w:t>
            </w:r>
            <w:r w:rsidRPr="00DF25E7">
              <w:rPr>
                <w:rFonts w:ascii="Cambria" w:hAnsi="Cambria"/>
                <w:lang w:val="en-CA"/>
              </w:rPr>
              <w:t>tudents have rehearsed their choreography</w:t>
            </w:r>
            <w:r w:rsidRPr="00DF25E7">
              <w:rPr>
                <w:rFonts w:ascii="Cambria" w:hAnsi="Cambria"/>
                <w:lang w:val="en-CA"/>
              </w:rPr>
              <w:t>, but not enough to memorize it completely</w:t>
            </w:r>
            <w:r w:rsidRPr="00DF25E7">
              <w:rPr>
                <w:rFonts w:ascii="Cambria" w:hAnsi="Cambria"/>
                <w:lang w:val="en-CA"/>
              </w:rPr>
              <w:t xml:space="preserve">. </w:t>
            </w:r>
            <w:r w:rsidRPr="00DF25E7">
              <w:rPr>
                <w:rFonts w:ascii="Cambria" w:hAnsi="Cambria"/>
                <w:lang w:val="en-CA"/>
              </w:rPr>
              <w:t>Most</w:t>
            </w:r>
            <w:r w:rsidRPr="00DF25E7">
              <w:rPr>
                <w:rFonts w:ascii="Cambria" w:hAnsi="Cambria"/>
                <w:lang w:val="en-CA"/>
              </w:rPr>
              <w:t xml:space="preserve"> students understand their performance responsibilities.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</w:t>
            </w:r>
            <w:r w:rsidRPr="00DF25E7">
              <w:rPr>
                <w:rFonts w:ascii="Cambria" w:hAnsi="Cambria"/>
                <w:lang w:val="en-CA"/>
              </w:rPr>
              <w:t xml:space="preserve">tudents have </w:t>
            </w:r>
            <w:r w:rsidRPr="00DF25E7">
              <w:rPr>
                <w:rFonts w:ascii="Cambria" w:hAnsi="Cambria"/>
                <w:lang w:val="en-CA"/>
              </w:rPr>
              <w:t xml:space="preserve">not </w:t>
            </w:r>
            <w:r w:rsidRPr="00DF25E7">
              <w:rPr>
                <w:rFonts w:ascii="Cambria" w:hAnsi="Cambria"/>
                <w:lang w:val="en-CA"/>
              </w:rPr>
              <w:t>rehearsed their choreography</w:t>
            </w:r>
            <w:r w:rsidRPr="00DF25E7">
              <w:rPr>
                <w:rFonts w:ascii="Cambria" w:hAnsi="Cambria"/>
                <w:lang w:val="en-CA"/>
              </w:rPr>
              <w:t xml:space="preserve"> enough to memorize it</w:t>
            </w:r>
            <w:r w:rsidRPr="00DF25E7">
              <w:rPr>
                <w:rFonts w:ascii="Cambria" w:hAnsi="Cambria"/>
                <w:lang w:val="en-CA"/>
              </w:rPr>
              <w:t xml:space="preserve">. </w:t>
            </w:r>
            <w:r w:rsidRPr="00DF25E7">
              <w:rPr>
                <w:rFonts w:ascii="Cambria" w:hAnsi="Cambria"/>
                <w:lang w:val="en-CA"/>
              </w:rPr>
              <w:t>Few</w:t>
            </w:r>
            <w:r w:rsidRPr="00DF25E7">
              <w:rPr>
                <w:rFonts w:ascii="Cambria" w:hAnsi="Cambria"/>
                <w:lang w:val="en-CA"/>
              </w:rPr>
              <w:t xml:space="preserve"> students understand their performance responsibilities.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It is clear that students have </w:t>
            </w:r>
            <w:r w:rsidRPr="00DF25E7">
              <w:rPr>
                <w:rFonts w:ascii="Cambria" w:hAnsi="Cambria"/>
                <w:lang w:val="en-CA"/>
              </w:rPr>
              <w:t xml:space="preserve">NOT </w:t>
            </w:r>
            <w:r w:rsidRPr="00DF25E7">
              <w:rPr>
                <w:rFonts w:ascii="Cambria" w:hAnsi="Cambria"/>
                <w:lang w:val="en-CA"/>
              </w:rPr>
              <w:t>reh</w:t>
            </w:r>
            <w:r w:rsidRPr="00DF25E7">
              <w:rPr>
                <w:rFonts w:ascii="Cambria" w:hAnsi="Cambria"/>
                <w:lang w:val="en-CA"/>
              </w:rPr>
              <w:t>earsed their choreography. S</w:t>
            </w:r>
            <w:r w:rsidRPr="00DF25E7">
              <w:rPr>
                <w:rFonts w:ascii="Cambria" w:hAnsi="Cambria"/>
                <w:lang w:val="en-CA"/>
              </w:rPr>
              <w:t xml:space="preserve">tudents </w:t>
            </w:r>
            <w:r w:rsidRPr="00DF25E7">
              <w:rPr>
                <w:rFonts w:ascii="Cambria" w:hAnsi="Cambria"/>
                <w:lang w:val="en-CA"/>
              </w:rPr>
              <w:t xml:space="preserve">do not </w:t>
            </w:r>
            <w:r w:rsidRPr="00DF25E7">
              <w:rPr>
                <w:rFonts w:ascii="Cambria" w:hAnsi="Cambria"/>
                <w:lang w:val="en-CA"/>
              </w:rPr>
              <w:t>understand their performance responsibilities.</w:t>
            </w:r>
          </w:p>
        </w:tc>
      </w:tr>
      <w:tr w:rsidR="00F65CC4" w:rsidRPr="00DF25E7" w:rsidTr="00DF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F65CC4" w:rsidRPr="00DF25E7" w:rsidRDefault="00F65CC4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Teamwork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All students are engaged in the creative process throughout the work time.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Most</w:t>
            </w:r>
            <w:r w:rsidRPr="00DF25E7">
              <w:rPr>
                <w:rFonts w:ascii="Cambria" w:hAnsi="Cambria"/>
                <w:lang w:val="en-CA"/>
              </w:rPr>
              <w:t xml:space="preserve"> students are engaged in the creative process throughout the work time.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A few</w:t>
            </w:r>
            <w:r w:rsidRPr="00DF25E7">
              <w:rPr>
                <w:rFonts w:ascii="Cambria" w:hAnsi="Cambria"/>
                <w:lang w:val="en-CA"/>
              </w:rPr>
              <w:t xml:space="preserve"> students are engaged in the creative process throughout the work time.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Only one student is</w:t>
            </w:r>
            <w:r w:rsidRPr="00DF25E7">
              <w:rPr>
                <w:rFonts w:ascii="Cambria" w:hAnsi="Cambria"/>
                <w:lang w:val="en-CA"/>
              </w:rPr>
              <w:t xml:space="preserve"> engaged in the creative process throughout the work time.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No</w:t>
            </w:r>
            <w:r w:rsidRPr="00DF25E7">
              <w:rPr>
                <w:rFonts w:ascii="Cambria" w:hAnsi="Cambria"/>
                <w:lang w:val="en-CA"/>
              </w:rPr>
              <w:t xml:space="preserve"> students are engaged in the creative process throughout the work time.</w:t>
            </w:r>
          </w:p>
        </w:tc>
      </w:tr>
      <w:tr w:rsidR="00F65CC4" w:rsidRPr="00DF25E7" w:rsidTr="00DF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F65CC4" w:rsidRPr="00DF25E7" w:rsidRDefault="00F65CC4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Expression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Students’ movement and express</w:t>
            </w:r>
            <w:r w:rsidR="00DF25E7" w:rsidRPr="00DF25E7">
              <w:rPr>
                <w:rFonts w:ascii="Cambria" w:hAnsi="Cambria"/>
                <w:lang w:val="en-CA"/>
              </w:rPr>
              <w:t>ion match the tone of the piece perfectly. This piece of choreography clearly could not be performed to a different piece of music.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Students’ movement and expression match the tone of the piece.</w:t>
            </w:r>
          </w:p>
        </w:tc>
        <w:tc>
          <w:tcPr>
            <w:tcW w:w="833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Students’ movement and expression </w:t>
            </w:r>
            <w:r w:rsidR="00DF25E7" w:rsidRPr="00DF25E7">
              <w:rPr>
                <w:rFonts w:ascii="Cambria" w:hAnsi="Cambria"/>
                <w:lang w:val="en-CA"/>
              </w:rPr>
              <w:t xml:space="preserve">often </w:t>
            </w:r>
            <w:r w:rsidRPr="00DF25E7">
              <w:rPr>
                <w:rFonts w:ascii="Cambria" w:hAnsi="Cambria"/>
                <w:lang w:val="en-CA"/>
              </w:rPr>
              <w:t>match the tone of the piece.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Students’ movement and expression </w:t>
            </w:r>
            <w:r w:rsidR="00DF25E7" w:rsidRPr="00DF25E7">
              <w:rPr>
                <w:rFonts w:ascii="Cambria" w:hAnsi="Cambria"/>
                <w:lang w:val="en-CA"/>
              </w:rPr>
              <w:t xml:space="preserve">occasionally </w:t>
            </w:r>
            <w:r w:rsidRPr="00DF25E7">
              <w:rPr>
                <w:rFonts w:ascii="Cambria" w:hAnsi="Cambria"/>
                <w:lang w:val="en-CA"/>
              </w:rPr>
              <w:t>match the tone of the piece.</w:t>
            </w:r>
          </w:p>
        </w:tc>
        <w:tc>
          <w:tcPr>
            <w:tcW w:w="834" w:type="pct"/>
            <w:vAlign w:val="center"/>
          </w:tcPr>
          <w:p w:rsidR="00F65CC4" w:rsidRPr="00DF25E7" w:rsidRDefault="00F65CC4" w:rsidP="00DF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Students’ movement and expression </w:t>
            </w:r>
            <w:r w:rsidR="00DF25E7" w:rsidRPr="00DF25E7">
              <w:rPr>
                <w:rFonts w:ascii="Cambria" w:hAnsi="Cambria"/>
                <w:lang w:val="en-CA"/>
              </w:rPr>
              <w:t xml:space="preserve">do not </w:t>
            </w:r>
            <w:r w:rsidRPr="00DF25E7">
              <w:rPr>
                <w:rFonts w:ascii="Cambria" w:hAnsi="Cambria"/>
                <w:lang w:val="en-CA"/>
              </w:rPr>
              <w:t>match the tone of the piece.</w:t>
            </w:r>
          </w:p>
        </w:tc>
      </w:tr>
      <w:tr w:rsidR="00DF25E7" w:rsidRPr="00DF25E7" w:rsidTr="00DF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DF25E7" w:rsidRPr="00DF25E7" w:rsidRDefault="00DF25E7" w:rsidP="00DF25E7">
            <w:pPr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Introduction</w:t>
            </w:r>
          </w:p>
        </w:tc>
        <w:tc>
          <w:tcPr>
            <w:tcW w:w="833" w:type="pct"/>
            <w:vAlign w:val="center"/>
          </w:tcPr>
          <w:p w:rsidR="00DF25E7" w:rsidRPr="00DF25E7" w:rsidRDefault="00DF25E7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Includes title of the work and thorough explanation. Students speak clearly and audibly.</w:t>
            </w:r>
          </w:p>
        </w:tc>
        <w:tc>
          <w:tcPr>
            <w:tcW w:w="833" w:type="pct"/>
            <w:vAlign w:val="center"/>
          </w:tcPr>
          <w:p w:rsidR="00DF25E7" w:rsidRPr="00DF25E7" w:rsidRDefault="00DF25E7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Includes</w:t>
            </w:r>
            <w:r w:rsidRPr="00DF25E7">
              <w:rPr>
                <w:rFonts w:ascii="Cambria" w:hAnsi="Cambria"/>
                <w:lang w:val="en-CA"/>
              </w:rPr>
              <w:t xml:space="preserve"> </w:t>
            </w:r>
            <w:r w:rsidRPr="00DF25E7">
              <w:rPr>
                <w:rFonts w:ascii="Cambria" w:hAnsi="Cambria"/>
                <w:lang w:val="en-CA"/>
              </w:rPr>
              <w:t xml:space="preserve">title of the work and </w:t>
            </w:r>
            <w:r w:rsidRPr="00DF25E7">
              <w:rPr>
                <w:rFonts w:ascii="Cambria" w:hAnsi="Cambria"/>
                <w:lang w:val="en-CA"/>
              </w:rPr>
              <w:t xml:space="preserve">small explanation. Students speak somewhat </w:t>
            </w:r>
            <w:r w:rsidRPr="00DF25E7">
              <w:rPr>
                <w:rFonts w:ascii="Cambria" w:hAnsi="Cambria"/>
                <w:lang w:val="en-CA"/>
              </w:rPr>
              <w:t>clearly and audibly.</w:t>
            </w:r>
          </w:p>
        </w:tc>
        <w:tc>
          <w:tcPr>
            <w:tcW w:w="833" w:type="pct"/>
            <w:vAlign w:val="center"/>
          </w:tcPr>
          <w:p w:rsidR="00DF25E7" w:rsidRPr="00DF25E7" w:rsidRDefault="00DF25E7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Includes title of the work and </w:t>
            </w:r>
            <w:r w:rsidRPr="00DF25E7">
              <w:rPr>
                <w:rFonts w:ascii="Cambria" w:hAnsi="Cambria"/>
                <w:lang w:val="en-CA"/>
              </w:rPr>
              <w:t xml:space="preserve">no </w:t>
            </w:r>
            <w:r w:rsidRPr="00DF25E7">
              <w:rPr>
                <w:rFonts w:ascii="Cambria" w:hAnsi="Cambria"/>
                <w:lang w:val="en-CA"/>
              </w:rPr>
              <w:t xml:space="preserve">explanation. Students speak </w:t>
            </w:r>
            <w:r w:rsidRPr="00DF25E7">
              <w:rPr>
                <w:rFonts w:ascii="Cambria" w:hAnsi="Cambria"/>
                <w:lang w:val="en-CA"/>
              </w:rPr>
              <w:t xml:space="preserve">barely </w:t>
            </w:r>
            <w:r w:rsidRPr="00DF25E7">
              <w:rPr>
                <w:rFonts w:ascii="Cambria" w:hAnsi="Cambria"/>
                <w:lang w:val="en-CA"/>
              </w:rPr>
              <w:t>clearly and audibly.</w:t>
            </w:r>
          </w:p>
        </w:tc>
        <w:tc>
          <w:tcPr>
            <w:tcW w:w="834" w:type="pct"/>
            <w:vAlign w:val="center"/>
          </w:tcPr>
          <w:p w:rsidR="00DF25E7" w:rsidRPr="00DF25E7" w:rsidRDefault="00DF25E7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 xml:space="preserve">Includes title of the work and </w:t>
            </w:r>
            <w:r w:rsidRPr="00DF25E7">
              <w:rPr>
                <w:rFonts w:ascii="Cambria" w:hAnsi="Cambria"/>
                <w:lang w:val="en-CA"/>
              </w:rPr>
              <w:t>no</w:t>
            </w:r>
            <w:r w:rsidRPr="00DF25E7">
              <w:rPr>
                <w:rFonts w:ascii="Cambria" w:hAnsi="Cambria"/>
                <w:lang w:val="en-CA"/>
              </w:rPr>
              <w:t xml:space="preserve"> explanation. Students </w:t>
            </w:r>
            <w:r w:rsidRPr="00DF25E7">
              <w:rPr>
                <w:rFonts w:ascii="Cambria" w:hAnsi="Cambria"/>
                <w:lang w:val="en-CA"/>
              </w:rPr>
              <w:t>mumble</w:t>
            </w:r>
            <w:r w:rsidRPr="00DF25E7">
              <w:rPr>
                <w:rFonts w:ascii="Cambria" w:hAnsi="Cambria"/>
                <w:lang w:val="en-CA"/>
              </w:rPr>
              <w:t>.</w:t>
            </w:r>
          </w:p>
        </w:tc>
        <w:tc>
          <w:tcPr>
            <w:tcW w:w="834" w:type="pct"/>
            <w:vAlign w:val="center"/>
          </w:tcPr>
          <w:p w:rsidR="00DF25E7" w:rsidRPr="00DF25E7" w:rsidRDefault="00DF25E7" w:rsidP="00DF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CA"/>
              </w:rPr>
            </w:pPr>
            <w:r w:rsidRPr="00DF25E7">
              <w:rPr>
                <w:rFonts w:ascii="Cambria" w:hAnsi="Cambria"/>
                <w:lang w:val="en-CA"/>
              </w:rPr>
              <w:t>No introduction is prepared.</w:t>
            </w:r>
          </w:p>
        </w:tc>
      </w:tr>
    </w:tbl>
    <w:p w:rsidR="00DF25E7" w:rsidRDefault="00DF25E7">
      <w:pPr>
        <w:rPr>
          <w:rFonts w:ascii="Cambria" w:hAnsi="Cambria"/>
          <w:lang w:val="en-CA"/>
        </w:rPr>
      </w:pPr>
    </w:p>
    <w:p w:rsidR="00DF25E7" w:rsidRDefault="00DF25E7">
      <w:pPr>
        <w:rPr>
          <w:rFonts w:ascii="Cambria" w:hAnsi="Cambria"/>
          <w:lang w:val="en-CA"/>
        </w:rPr>
      </w:pPr>
      <w:r w:rsidRPr="00DF25E7">
        <w:rPr>
          <w:rFonts w:ascii="Cambria" w:hAnsi="Cambria"/>
          <w:lang w:val="en-CA"/>
        </w:rPr>
        <w:t>COMMENTS</w:t>
      </w:r>
      <w:r>
        <w:rPr>
          <w:rFonts w:ascii="Cambria" w:hAnsi="Cambria"/>
          <w:lang w:val="en-CA"/>
        </w:rPr>
        <w:t>:</w:t>
      </w:r>
      <w:bookmarkStart w:id="0" w:name="_GoBack"/>
      <w:bookmarkEnd w:id="0"/>
    </w:p>
    <w:p w:rsidR="009D1F02" w:rsidRPr="00DF25E7" w:rsidRDefault="00DF25E7" w:rsidP="00DF25E7">
      <w:pPr>
        <w:ind w:firstLine="720"/>
        <w:rPr>
          <w:rFonts w:ascii="Cambria" w:hAnsi="Cambria"/>
          <w:b/>
          <w:lang w:val="en-CA"/>
        </w:rPr>
      </w:pP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   </w:t>
      </w:r>
      <w:r w:rsidRPr="00DF25E7">
        <w:rPr>
          <w:rFonts w:ascii="Cambria" w:hAnsi="Cambria"/>
          <w:b/>
          <w:sz w:val="44"/>
          <w:lang w:val="en-CA"/>
        </w:rPr>
        <w:t xml:space="preserve">GROUP TOTAL: </w:t>
      </w:r>
      <w:r w:rsidRPr="00DF25E7">
        <w:rPr>
          <w:rFonts w:ascii="Cambria" w:hAnsi="Cambria"/>
          <w:b/>
          <w:sz w:val="44"/>
          <w:lang w:val="en-CA"/>
        </w:rPr>
        <w:tab/>
      </w:r>
      <w:r w:rsidRPr="00DF25E7">
        <w:rPr>
          <w:rFonts w:ascii="Cambria" w:hAnsi="Cambria"/>
          <w:b/>
          <w:sz w:val="44"/>
          <w:lang w:val="en-CA"/>
        </w:rPr>
        <w:tab/>
      </w:r>
      <w:r w:rsidRPr="00DF25E7">
        <w:rPr>
          <w:rFonts w:ascii="Cambria" w:hAnsi="Cambria"/>
          <w:b/>
          <w:sz w:val="44"/>
          <w:lang w:val="en-CA"/>
        </w:rPr>
        <w:tab/>
      </w:r>
      <w:r>
        <w:rPr>
          <w:rFonts w:ascii="Cambria" w:hAnsi="Cambria"/>
          <w:b/>
          <w:sz w:val="44"/>
          <w:lang w:val="en-CA"/>
        </w:rPr>
        <w:t xml:space="preserve">       /50</w:t>
      </w:r>
    </w:p>
    <w:sectPr w:rsidR="009D1F02" w:rsidRPr="00DF25E7" w:rsidSect="00DF25E7">
      <w:pgSz w:w="24480" w:h="158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2"/>
    <w:rsid w:val="00606540"/>
    <w:rsid w:val="006379CE"/>
    <w:rsid w:val="009B57FD"/>
    <w:rsid w:val="009D1F02"/>
    <w:rsid w:val="00DF25E7"/>
    <w:rsid w:val="00F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B76D"/>
  <w15:chartTrackingRefBased/>
  <w15:docId w15:val="{F509C24D-017B-4785-B7D1-38D0984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F25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F25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2016-09-26T19:27:00Z</cp:lastPrinted>
  <dcterms:created xsi:type="dcterms:W3CDTF">2016-09-26T17:56:00Z</dcterms:created>
  <dcterms:modified xsi:type="dcterms:W3CDTF">2016-09-26T20:20:00Z</dcterms:modified>
</cp:coreProperties>
</file>