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F951" w14:textId="77777777" w:rsidR="00ED73F5" w:rsidRPr="00722CE8" w:rsidRDefault="00722CE8" w:rsidP="00722CE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722CE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6.6- Optimization Problems III: Linear Programming</w:t>
      </w:r>
    </w:p>
    <w:p w14:paraId="66096A65" w14:textId="77777777" w:rsidR="00722CE8" w:rsidRDefault="00722CE8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124399F5" w14:textId="77777777" w:rsidR="00722CE8" w:rsidRDefault="00722CE8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722CE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Linear Programming: </w:t>
      </w:r>
      <w:r>
        <w:rPr>
          <w:rFonts w:ascii="Times New Roman" w:hAnsi="Times New Roman" w:cs="Times New Roman"/>
          <w:sz w:val="24"/>
          <w:szCs w:val="24"/>
          <w:lang w:val="en-CA"/>
        </w:rPr>
        <w:t>A mathematical technique used to determine which solutions in the feasible region result in the optimal solutions of the objective function.</w:t>
      </w:r>
    </w:p>
    <w:p w14:paraId="467609BF" w14:textId="77777777" w:rsidR="00722CE8" w:rsidRDefault="00722CE8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3960B1A3" w14:textId="77777777" w:rsidR="00722CE8" w:rsidRDefault="00722CE8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 determine the optimal solution to an optimization problem using linear programming, follow these steps:</w:t>
      </w:r>
    </w:p>
    <w:p w14:paraId="4D8B9E78" w14:textId="77777777" w:rsidR="00722CE8" w:rsidRDefault="00722CE8" w:rsidP="00722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Create an algebraic model that includes:</w:t>
      </w:r>
    </w:p>
    <w:p w14:paraId="004B3CC9" w14:textId="77777777" w:rsidR="00722CE8" w:rsidRDefault="00722CE8" w:rsidP="00722C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defining statement of the variables used in your model.</w:t>
      </w:r>
    </w:p>
    <w:p w14:paraId="6167A0AB" w14:textId="77777777" w:rsidR="00722CE8" w:rsidRDefault="00722CE8" w:rsidP="00722C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Restrictions on the variables</w:t>
      </w:r>
    </w:p>
    <w:p w14:paraId="5F8B9C0F" w14:textId="77777777" w:rsidR="00722CE8" w:rsidRDefault="00722CE8" w:rsidP="00722C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system of linear inequalities that describe the constraints</w:t>
      </w:r>
    </w:p>
    <w:p w14:paraId="09EECECF" w14:textId="77777777" w:rsidR="00722CE8" w:rsidRDefault="00722CE8" w:rsidP="00722C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An objective function that shows how the variables are related to the quantity being optimized</w:t>
      </w:r>
    </w:p>
    <w:p w14:paraId="29808922" w14:textId="77777777" w:rsidR="00722CE8" w:rsidRDefault="00722CE8" w:rsidP="00722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Graph the system of inequalities to determine the coordinates of the vertices of the feasible region</w:t>
      </w:r>
    </w:p>
    <w:p w14:paraId="43199E17" w14:textId="77777777" w:rsidR="00722CE8" w:rsidRDefault="00722CE8" w:rsidP="00722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Evaluate the objective function by substituting the values of the coordinates of each vertex</w:t>
      </w:r>
    </w:p>
    <w:p w14:paraId="48D2AFCC" w14:textId="77777777" w:rsidR="00722CE8" w:rsidRDefault="00722CE8" w:rsidP="00722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Compare the results and choose the desired solution</w:t>
      </w:r>
    </w:p>
    <w:p w14:paraId="55AEFDF9" w14:textId="77777777" w:rsidR="00722CE8" w:rsidRDefault="00722CE8" w:rsidP="00722C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Verify your solution(s) satisfies the constraints of the problem situation</w:t>
      </w:r>
    </w:p>
    <w:p w14:paraId="3389230F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166B0E3" w14:textId="77777777" w:rsidR="003F6FBB" w:rsidRDefault="00722CE8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722CE8">
        <w:rPr>
          <w:rFonts w:ascii="Times New Roman" w:hAnsi="Times New Roman" w:cs="Times New Roman"/>
          <w:b/>
          <w:sz w:val="24"/>
          <w:szCs w:val="24"/>
          <w:lang w:val="en-CA"/>
        </w:rPr>
        <w:t>Example.</w:t>
      </w:r>
      <w:r w:rsidR="003F6FBB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3F6FBB">
        <w:rPr>
          <w:rFonts w:ascii="Times New Roman" w:hAnsi="Times New Roman" w:cs="Times New Roman"/>
          <w:sz w:val="24"/>
          <w:szCs w:val="24"/>
          <w:lang w:val="en-CA"/>
        </w:rPr>
        <w:t>L&amp;G Construction is competing for a contract to build a fence.</w:t>
      </w:r>
    </w:p>
    <w:p w14:paraId="22216305" w14:textId="2707F0C7" w:rsidR="003F6FBB" w:rsidRDefault="003F6FBB" w:rsidP="003F6F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fence will be no longer than 50 yd and will consist of narrow boards that are 6 in wide and wide boards that are 8 in wide.</w:t>
      </w:r>
    </w:p>
    <w:p w14:paraId="22216305" w14:textId="2707F0C7" w:rsidR="003F6FBB" w:rsidRDefault="003F6FBB" w:rsidP="003F6F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must be no fewer than 100 wide boards and no more than 80 narrow boards.</w:t>
      </w:r>
    </w:p>
    <w:p w14:paraId="1091EF0C" w14:textId="5F43E482" w:rsidR="003F6FBB" w:rsidRDefault="003F6FBB" w:rsidP="003F6F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narrow boards cost $3.56 each, and the wide boards cost $4.36.</w:t>
      </w:r>
    </w:p>
    <w:p w14:paraId="76ACD3BD" w14:textId="77777777" w:rsidR="003F6FBB" w:rsidRPr="003F6FBB" w:rsidRDefault="003F6FBB" w:rsidP="003F6FBB">
      <w:pPr>
        <w:pStyle w:val="NoSpacing"/>
        <w:ind w:left="780"/>
        <w:rPr>
          <w:rFonts w:ascii="Times New Roman" w:hAnsi="Times New Roman" w:cs="Times New Roman"/>
          <w:sz w:val="24"/>
          <w:szCs w:val="24"/>
          <w:lang w:val="en-CA"/>
        </w:rPr>
      </w:pPr>
    </w:p>
    <w:p w14:paraId="34B47B63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52EFBB7" w14:textId="3AF53A40" w:rsidR="00722CE8" w:rsidRDefault="00722CE8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3F6FBB">
        <w:rPr>
          <w:rFonts w:ascii="Comic Sans MS" w:hAnsi="Comic Sans MS"/>
          <w:noProof/>
          <w:color w:val="000000"/>
          <w:sz w:val="21"/>
          <w:szCs w:val="21"/>
        </w:rPr>
        <w:drawing>
          <wp:inline distT="0" distB="0" distL="0" distR="0" wp14:anchorId="3B884736" wp14:editId="57F887CD">
            <wp:extent cx="3040380" cy="3368264"/>
            <wp:effectExtent l="0" t="0" r="7620" b="381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21" cy="3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EAE64" w14:textId="6439EDBA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Example. </w:t>
      </w:r>
    </w:p>
    <w:p w14:paraId="3611BDE2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87C5E39" w14:textId="290AAE5D" w:rsidR="003F6FBB" w:rsidRPr="005A250B" w:rsidRDefault="005A250B" w:rsidP="00722CE8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  <w:r w:rsidRPr="005A250B">
        <w:rPr>
          <w:rFonts w:ascii="Times New Roman" w:hAnsi="Times New Roman" w:cs="Times New Roman"/>
          <w:b/>
          <w:i/>
          <w:sz w:val="24"/>
          <w:szCs w:val="24"/>
          <w:lang w:val="en-CA"/>
        </w:rPr>
        <w:t xml:space="preserve">y ≤ 1, 2y ≥ -3x + 2, y ≥ 3x - 8 </w:t>
      </w:r>
    </w:p>
    <w:p w14:paraId="56379BC7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p w14:paraId="2E6010DD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3673B385" w14:textId="77777777" w:rsidR="003F6FBB" w:rsidRDefault="003F6FBB" w:rsidP="00722CE8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EDB0ACB" w14:textId="28A01A03" w:rsidR="003F6FBB" w:rsidRPr="00722CE8" w:rsidRDefault="003F6FBB" w:rsidP="00722CE8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noProof/>
          <w:color w:val="0000FF"/>
        </w:rPr>
        <w:drawing>
          <wp:inline distT="0" distB="0" distL="0" distR="0" wp14:anchorId="2112B664" wp14:editId="79E7360E">
            <wp:extent cx="3156679" cy="3032760"/>
            <wp:effectExtent l="0" t="0" r="5715" b="0"/>
            <wp:docPr id="3" name="irc_mi" descr="http://www.fourcroy.org/algebra2/pictures/graph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urcroy.org/algebra2/pictures/grap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67" cy="303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FBB" w:rsidRPr="0072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702"/>
    <w:multiLevelType w:val="hybridMultilevel"/>
    <w:tmpl w:val="FA006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D6185F"/>
    <w:multiLevelType w:val="hybridMultilevel"/>
    <w:tmpl w:val="70CE1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94775E"/>
    <w:multiLevelType w:val="hybridMultilevel"/>
    <w:tmpl w:val="7310911E"/>
    <w:lvl w:ilvl="0" w:tplc="9CE8F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E8"/>
    <w:rsid w:val="0001263E"/>
    <w:rsid w:val="0004191E"/>
    <w:rsid w:val="00053246"/>
    <w:rsid w:val="0005715A"/>
    <w:rsid w:val="0008606B"/>
    <w:rsid w:val="000C60A7"/>
    <w:rsid w:val="000D3C11"/>
    <w:rsid w:val="000D7BAD"/>
    <w:rsid w:val="0011570D"/>
    <w:rsid w:val="00140849"/>
    <w:rsid w:val="001521ED"/>
    <w:rsid w:val="00154149"/>
    <w:rsid w:val="001A41E9"/>
    <w:rsid w:val="001B7295"/>
    <w:rsid w:val="001C6304"/>
    <w:rsid w:val="001D521A"/>
    <w:rsid w:val="001E5F12"/>
    <w:rsid w:val="0021513B"/>
    <w:rsid w:val="00220B02"/>
    <w:rsid w:val="00222921"/>
    <w:rsid w:val="002504D8"/>
    <w:rsid w:val="0026478E"/>
    <w:rsid w:val="00271C1E"/>
    <w:rsid w:val="002A2081"/>
    <w:rsid w:val="002B610B"/>
    <w:rsid w:val="00300674"/>
    <w:rsid w:val="00313004"/>
    <w:rsid w:val="003228B4"/>
    <w:rsid w:val="00333B07"/>
    <w:rsid w:val="0033447A"/>
    <w:rsid w:val="003501DA"/>
    <w:rsid w:val="00351630"/>
    <w:rsid w:val="00366DB8"/>
    <w:rsid w:val="00391C0F"/>
    <w:rsid w:val="003B1CB9"/>
    <w:rsid w:val="003E47FF"/>
    <w:rsid w:val="003F6FBB"/>
    <w:rsid w:val="00446AD8"/>
    <w:rsid w:val="004B4ADB"/>
    <w:rsid w:val="004B793D"/>
    <w:rsid w:val="004C017A"/>
    <w:rsid w:val="004C3138"/>
    <w:rsid w:val="004D12BE"/>
    <w:rsid w:val="004E7820"/>
    <w:rsid w:val="005366B5"/>
    <w:rsid w:val="00551269"/>
    <w:rsid w:val="005A250B"/>
    <w:rsid w:val="005A5AF0"/>
    <w:rsid w:val="005C0367"/>
    <w:rsid w:val="005C1B75"/>
    <w:rsid w:val="005D2FCA"/>
    <w:rsid w:val="00617514"/>
    <w:rsid w:val="00630CAF"/>
    <w:rsid w:val="00631D62"/>
    <w:rsid w:val="00634D53"/>
    <w:rsid w:val="006674A3"/>
    <w:rsid w:val="0068658B"/>
    <w:rsid w:val="0068777A"/>
    <w:rsid w:val="00690991"/>
    <w:rsid w:val="00694534"/>
    <w:rsid w:val="006A0D76"/>
    <w:rsid w:val="006A2DB6"/>
    <w:rsid w:val="006C296B"/>
    <w:rsid w:val="006C5BB0"/>
    <w:rsid w:val="00722CE8"/>
    <w:rsid w:val="00723439"/>
    <w:rsid w:val="0073108B"/>
    <w:rsid w:val="00757D26"/>
    <w:rsid w:val="00790887"/>
    <w:rsid w:val="00796CF3"/>
    <w:rsid w:val="007A7CCA"/>
    <w:rsid w:val="007B10B2"/>
    <w:rsid w:val="007B4C95"/>
    <w:rsid w:val="007C6B23"/>
    <w:rsid w:val="007C7253"/>
    <w:rsid w:val="007D2F44"/>
    <w:rsid w:val="007D6C4D"/>
    <w:rsid w:val="00800E5E"/>
    <w:rsid w:val="0082122F"/>
    <w:rsid w:val="0083244B"/>
    <w:rsid w:val="00861C3C"/>
    <w:rsid w:val="008621CE"/>
    <w:rsid w:val="008A0958"/>
    <w:rsid w:val="008A730A"/>
    <w:rsid w:val="008B720B"/>
    <w:rsid w:val="008D715E"/>
    <w:rsid w:val="009326AD"/>
    <w:rsid w:val="009420ED"/>
    <w:rsid w:val="00945F30"/>
    <w:rsid w:val="00957248"/>
    <w:rsid w:val="00961A48"/>
    <w:rsid w:val="00967965"/>
    <w:rsid w:val="0097664B"/>
    <w:rsid w:val="009838FC"/>
    <w:rsid w:val="00983D71"/>
    <w:rsid w:val="009C57A2"/>
    <w:rsid w:val="009D07C1"/>
    <w:rsid w:val="009F4A05"/>
    <w:rsid w:val="00A12537"/>
    <w:rsid w:val="00A328A4"/>
    <w:rsid w:val="00A75931"/>
    <w:rsid w:val="00A82CB9"/>
    <w:rsid w:val="00A85A01"/>
    <w:rsid w:val="00AB2013"/>
    <w:rsid w:val="00AC0437"/>
    <w:rsid w:val="00AE4AE8"/>
    <w:rsid w:val="00AE5EFE"/>
    <w:rsid w:val="00AF52FA"/>
    <w:rsid w:val="00AF5E70"/>
    <w:rsid w:val="00B13624"/>
    <w:rsid w:val="00B420C7"/>
    <w:rsid w:val="00B462EE"/>
    <w:rsid w:val="00B544F5"/>
    <w:rsid w:val="00BA1AB0"/>
    <w:rsid w:val="00BB3CE1"/>
    <w:rsid w:val="00BE1602"/>
    <w:rsid w:val="00BF5C9A"/>
    <w:rsid w:val="00C14256"/>
    <w:rsid w:val="00C154D8"/>
    <w:rsid w:val="00C52FAB"/>
    <w:rsid w:val="00C5587D"/>
    <w:rsid w:val="00C91227"/>
    <w:rsid w:val="00CB5E8A"/>
    <w:rsid w:val="00CC38BE"/>
    <w:rsid w:val="00CE0EBC"/>
    <w:rsid w:val="00CF0211"/>
    <w:rsid w:val="00CF0252"/>
    <w:rsid w:val="00D116D2"/>
    <w:rsid w:val="00D17E3A"/>
    <w:rsid w:val="00D24BA0"/>
    <w:rsid w:val="00D36B1C"/>
    <w:rsid w:val="00D44146"/>
    <w:rsid w:val="00D60DBC"/>
    <w:rsid w:val="00D66DE3"/>
    <w:rsid w:val="00D95A8B"/>
    <w:rsid w:val="00DA6EC5"/>
    <w:rsid w:val="00DA7B1E"/>
    <w:rsid w:val="00DC632B"/>
    <w:rsid w:val="00DF1190"/>
    <w:rsid w:val="00DF169F"/>
    <w:rsid w:val="00E27C14"/>
    <w:rsid w:val="00E354F9"/>
    <w:rsid w:val="00E44BD4"/>
    <w:rsid w:val="00E45420"/>
    <w:rsid w:val="00E51670"/>
    <w:rsid w:val="00E525EE"/>
    <w:rsid w:val="00E956BC"/>
    <w:rsid w:val="00E95BCF"/>
    <w:rsid w:val="00EC7580"/>
    <w:rsid w:val="00ED73F5"/>
    <w:rsid w:val="00EF113B"/>
    <w:rsid w:val="00EF784C"/>
    <w:rsid w:val="00F078A9"/>
    <w:rsid w:val="00F24CDB"/>
    <w:rsid w:val="00F55170"/>
    <w:rsid w:val="00F747CB"/>
    <w:rsid w:val="00F96829"/>
    <w:rsid w:val="00FD13B7"/>
    <w:rsid w:val="00FE2050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B058"/>
  <w15:chartTrackingRefBased/>
  <w15:docId w15:val="{3C39028B-6FF9-4E66-ADF1-95608EAD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C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CAcQjRw&amp;url=http://pixgood.com/blank-graph-paper-with-x-and-y-axis.html&amp;ei=w4EtVfP9PMOosAX0i4CwCA&amp;psig=AFQjCNH7mFX9oEg-QfQ7Zibc58FIYxSveg&amp;ust=14291319124995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Weins, Andrea</dc:creator>
  <cp:keywords/>
  <dc:description/>
  <cp:lastModifiedBy>Weins, Andrea</cp:lastModifiedBy>
  <cp:revision>2</cp:revision>
  <cp:lastPrinted>2015-04-14T21:18:00Z</cp:lastPrinted>
  <dcterms:created xsi:type="dcterms:W3CDTF">2015-04-13T15:42:00Z</dcterms:created>
  <dcterms:modified xsi:type="dcterms:W3CDTF">2015-04-14T21:23:00Z</dcterms:modified>
</cp:coreProperties>
</file>