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02F7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035729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6.2- Graphing Systems of Linear Inequalities</w:t>
      </w:r>
    </w:p>
    <w:p w14:paraId="538D6FB5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Goal: Explore graph of situations that can be modeled by system of two linear inequalities in two variables.</w:t>
      </w:r>
    </w:p>
    <w:p w14:paraId="74035282" w14:textId="77777777" w:rsidR="00035729" w:rsidRDefault="00035729" w:rsidP="00035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solution set of a system of linear inequalities in two variables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set of all points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(x, y)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satisfy each inequality of the system.</w:t>
      </w:r>
    </w:p>
    <w:p w14:paraId="3E814AAD" w14:textId="77777777" w:rsidR="00035729" w:rsidRDefault="00035729" w:rsidP="00035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graphical solution of such a system may be obtained by graphing the solution set for each inequality independently and then determining the region in common with each solution set.</w:t>
      </w:r>
    </w:p>
    <w:p w14:paraId="011A95A9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73EC1A75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35729">
        <w:rPr>
          <w:rFonts w:ascii="Times New Roman" w:hAnsi="Times New Roman" w:cs="Times New Roman"/>
          <w:b/>
          <w:sz w:val="24"/>
          <w:szCs w:val="24"/>
          <w:lang w:val="en-CA"/>
        </w:rPr>
        <w:t>For a system of linear inequalities, the solution is the region where the shading for each inequality overlaps.</w:t>
      </w:r>
    </w:p>
    <w:p w14:paraId="43BFDED6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035729">
        <w:rPr>
          <w:rFonts w:ascii="Times New Roman" w:hAnsi="Times New Roman" w:cs="Times New Roman"/>
          <w:sz w:val="24"/>
          <w:szCs w:val="24"/>
          <w:u w:val="single"/>
          <w:lang w:val="en-CA"/>
        </w:rPr>
        <w:t>STEPS:</w:t>
      </w:r>
    </w:p>
    <w:p w14:paraId="32D47F26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Change each inequality to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y = mx +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form and graph (remember the rules for solid and dashed lines)</w:t>
      </w:r>
    </w:p>
    <w:p w14:paraId="1D1EB29E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Shade the appropriate area of each line. The solution lies in the double “cross hatch” area</w:t>
      </w:r>
    </w:p>
    <w:p w14:paraId="3DB71AC2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If the solution regions for the linear inequality in the system DO NOT overlap, there is NO solution.</w:t>
      </w:r>
    </w:p>
    <w:p w14:paraId="348A69A1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Be sure that you consider the range and domain restrictions if they exist</w:t>
      </w:r>
    </w:p>
    <w:p w14:paraId="3D032792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Check your graph by selecting a coordinate point in the double “cross hatch” area.</w:t>
      </w:r>
    </w:p>
    <w:p w14:paraId="3D11DCF6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7156A9CC" w14:textId="77777777" w:rsidR="00035729" w:rsidRPr="00035729" w:rsidRDefault="00035729" w:rsidP="0067256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035729">
        <w:rPr>
          <w:rFonts w:ascii="Times New Roman" w:hAnsi="Times New Roman" w:cs="Times New Roman"/>
          <w:b/>
          <w:sz w:val="24"/>
          <w:szCs w:val="24"/>
          <w:lang w:val="en-CA"/>
        </w:rPr>
        <w:t>Example 1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</w:p>
    <w:p w14:paraId="24BCEE8C" w14:textId="77777777" w:rsidR="00035729" w:rsidRPr="00672562" w:rsidRDefault="00035729" w:rsidP="00672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 –2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 xml:space="preserve">     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b)  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+ 3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 xml:space="preserve">y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>≥ 0</w:t>
      </w:r>
    </w:p>
    <w:p w14:paraId="7F183903" w14:textId="77777777" w:rsidR="00035729" w:rsidRPr="00672562" w:rsidRDefault="00035729" w:rsidP="0003572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– 3 &lt; 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 – 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</w:t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+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2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5F502538" w14:textId="77777777" w:rsidR="00672562" w:rsidRPr="00672562" w:rsidRDefault="00672562" w:rsidP="00035729">
      <w:pPr>
        <w:pStyle w:val="NoSpacing"/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40C3D48A" wp14:editId="33BD872D">
            <wp:extent cx="1754242" cy="1767840"/>
            <wp:effectExtent l="0" t="0" r="0" b="3810"/>
            <wp:docPr id="2" name="Picture 2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75" cy="18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62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 xml:space="preserve"> 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ab/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ab/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ab/>
      </w:r>
      <w:r w:rsidRPr="00672562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 xml:space="preserve">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08F7A969" wp14:editId="202ACF61">
            <wp:extent cx="1814731" cy="1828800"/>
            <wp:effectExtent l="0" t="0" r="0" b="0"/>
            <wp:docPr id="3" name="Picture 3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30" cy="18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BC5F" w14:textId="77777777" w:rsidR="004458D0" w:rsidRDefault="00672562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b/>
          <w:bCs/>
          <w:noProof/>
          <w:color w:val="717171"/>
          <w:sz w:val="24"/>
          <w:szCs w:val="24"/>
          <w:lang w:val="fr-CA"/>
        </w:rPr>
        <w:t xml:space="preserve">  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373758FC" w14:textId="77777777" w:rsidR="00672562" w:rsidRPr="00672562" w:rsidRDefault="004458D0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c)  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x + y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≤ -2</w:t>
      </w:r>
    </w:p>
    <w:p w14:paraId="615D9888" w14:textId="77777777" w:rsidR="00672562" w:rsidRPr="00672562" w:rsidRDefault="00672562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="004458D0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2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</w:p>
    <w:p w14:paraId="5EB18334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2562727D" wp14:editId="4CCEEC5E">
            <wp:extent cx="1798320" cy="1812260"/>
            <wp:effectExtent l="0" t="0" r="0" b="0"/>
            <wp:docPr id="4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81" cy="19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4E03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8D4A70D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562">
        <w:rPr>
          <w:rFonts w:ascii="Times New Roman" w:hAnsi="Times New Roman" w:cs="Times New Roman"/>
          <w:b/>
          <w:sz w:val="24"/>
          <w:szCs w:val="24"/>
          <w:lang w:val="fr-CA"/>
        </w:rPr>
        <w:t>Example 2.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Graph each system of linear inequalities. Justify your representation of the solution set.</w:t>
      </w:r>
    </w:p>
    <w:p w14:paraId="01196F06" w14:textId="77777777" w:rsidR="00672562" w:rsidRPr="00672562" w:rsidRDefault="00672562" w:rsidP="006725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47C4EFBA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D9566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94EAC83" wp14:editId="1A3CF9AE">
            <wp:extent cx="2682240" cy="2703033"/>
            <wp:effectExtent l="0" t="0" r="3810" b="2540"/>
            <wp:docPr id="5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69" cy="2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65C4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1BF69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8E342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312B8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22271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C01DCC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DF4B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A2553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6BC44" w14:textId="77777777" w:rsidR="00672562" w:rsidRPr="00672562" w:rsidRDefault="00672562" w:rsidP="00672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7F0151BE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9EC71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04344C1" wp14:editId="1FB170F7">
            <wp:extent cx="2545080" cy="2564809"/>
            <wp:effectExtent l="0" t="0" r="7620" b="6985"/>
            <wp:docPr id="6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92" cy="25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A628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33727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8D0">
        <w:rPr>
          <w:rFonts w:ascii="Times New Roman" w:hAnsi="Times New Roman" w:cs="Times New Roman"/>
          <w:b/>
          <w:sz w:val="24"/>
          <w:szCs w:val="24"/>
        </w:rPr>
        <w:t xml:space="preserve">Example 3. </w:t>
      </w:r>
      <w:r>
        <w:rPr>
          <w:rFonts w:ascii="Times New Roman" w:hAnsi="Times New Roman" w:cs="Times New Roman"/>
          <w:sz w:val="24"/>
          <w:szCs w:val="24"/>
        </w:rPr>
        <w:t>Graph the solution set of the system of inequalities.</w:t>
      </w:r>
    </w:p>
    <w:p w14:paraId="2D77BF37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F77F8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2x + 4</w:t>
      </w:r>
    </w:p>
    <w:p w14:paraId="2EDA60E0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34DEA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≤ –x – 2 </w:t>
      </w:r>
    </w:p>
    <w:p w14:paraId="0190CA00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21A1F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–6</w:t>
      </w:r>
    </w:p>
    <w:p w14:paraId="27D0F2FA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62C63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19FB5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89465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1BA46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3EDD7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825DA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0E061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CCE52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2562" w:rsidRPr="0067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63B"/>
    <w:multiLevelType w:val="hybridMultilevel"/>
    <w:tmpl w:val="B61621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A01EB"/>
    <w:multiLevelType w:val="hybridMultilevel"/>
    <w:tmpl w:val="991A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221E"/>
    <w:multiLevelType w:val="hybridMultilevel"/>
    <w:tmpl w:val="AB989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1773"/>
    <w:multiLevelType w:val="hybridMultilevel"/>
    <w:tmpl w:val="74E84E62"/>
    <w:lvl w:ilvl="0" w:tplc="8B3E3D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26D0"/>
    <w:multiLevelType w:val="hybridMultilevel"/>
    <w:tmpl w:val="8B1C3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25B3"/>
    <w:multiLevelType w:val="hybridMultilevel"/>
    <w:tmpl w:val="C4AA4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9"/>
    <w:rsid w:val="0001263E"/>
    <w:rsid w:val="00035729"/>
    <w:rsid w:val="0004191E"/>
    <w:rsid w:val="00053246"/>
    <w:rsid w:val="0005715A"/>
    <w:rsid w:val="000C60A7"/>
    <w:rsid w:val="000D3C11"/>
    <w:rsid w:val="000D7BAD"/>
    <w:rsid w:val="00140849"/>
    <w:rsid w:val="001521ED"/>
    <w:rsid w:val="00154149"/>
    <w:rsid w:val="001A41E9"/>
    <w:rsid w:val="001B7295"/>
    <w:rsid w:val="001D521A"/>
    <w:rsid w:val="001E5F12"/>
    <w:rsid w:val="0021513B"/>
    <w:rsid w:val="00220B02"/>
    <w:rsid w:val="00222921"/>
    <w:rsid w:val="002504D8"/>
    <w:rsid w:val="0026478E"/>
    <w:rsid w:val="00271C1E"/>
    <w:rsid w:val="002A2081"/>
    <w:rsid w:val="002B610B"/>
    <w:rsid w:val="00300674"/>
    <w:rsid w:val="00313004"/>
    <w:rsid w:val="003228B4"/>
    <w:rsid w:val="00333B07"/>
    <w:rsid w:val="0033447A"/>
    <w:rsid w:val="003501DA"/>
    <w:rsid w:val="00351630"/>
    <w:rsid w:val="00366DB8"/>
    <w:rsid w:val="00391C0F"/>
    <w:rsid w:val="003B1CB9"/>
    <w:rsid w:val="003C6E8B"/>
    <w:rsid w:val="003E47FF"/>
    <w:rsid w:val="004458D0"/>
    <w:rsid w:val="00446AD8"/>
    <w:rsid w:val="004B4ADB"/>
    <w:rsid w:val="004B793D"/>
    <w:rsid w:val="004C017A"/>
    <w:rsid w:val="004D12BE"/>
    <w:rsid w:val="004E7820"/>
    <w:rsid w:val="005366B5"/>
    <w:rsid w:val="00551269"/>
    <w:rsid w:val="005A5AF0"/>
    <w:rsid w:val="005C0367"/>
    <w:rsid w:val="005C1B75"/>
    <w:rsid w:val="00617514"/>
    <w:rsid w:val="00634D53"/>
    <w:rsid w:val="006674A3"/>
    <w:rsid w:val="00672562"/>
    <w:rsid w:val="0068658B"/>
    <w:rsid w:val="0068777A"/>
    <w:rsid w:val="00690991"/>
    <w:rsid w:val="00694534"/>
    <w:rsid w:val="006A0D76"/>
    <w:rsid w:val="006A2DB6"/>
    <w:rsid w:val="006C296B"/>
    <w:rsid w:val="006C5BB0"/>
    <w:rsid w:val="00723439"/>
    <w:rsid w:val="0073108B"/>
    <w:rsid w:val="00757D26"/>
    <w:rsid w:val="00790887"/>
    <w:rsid w:val="00796CF3"/>
    <w:rsid w:val="007B10B2"/>
    <w:rsid w:val="007C6B23"/>
    <w:rsid w:val="007C7253"/>
    <w:rsid w:val="007D6C4D"/>
    <w:rsid w:val="00800E5E"/>
    <w:rsid w:val="0082122F"/>
    <w:rsid w:val="0083244B"/>
    <w:rsid w:val="00861C3C"/>
    <w:rsid w:val="008A0958"/>
    <w:rsid w:val="008A730A"/>
    <w:rsid w:val="008B720B"/>
    <w:rsid w:val="008D715E"/>
    <w:rsid w:val="009326AD"/>
    <w:rsid w:val="009420ED"/>
    <w:rsid w:val="00945F30"/>
    <w:rsid w:val="00957248"/>
    <w:rsid w:val="00961A48"/>
    <w:rsid w:val="00967965"/>
    <w:rsid w:val="0097664B"/>
    <w:rsid w:val="009838FC"/>
    <w:rsid w:val="00983D71"/>
    <w:rsid w:val="009C57A2"/>
    <w:rsid w:val="009D07C1"/>
    <w:rsid w:val="009F4A05"/>
    <w:rsid w:val="00A12537"/>
    <w:rsid w:val="00A328A4"/>
    <w:rsid w:val="00A75931"/>
    <w:rsid w:val="00A82CB9"/>
    <w:rsid w:val="00A85A01"/>
    <w:rsid w:val="00AC0437"/>
    <w:rsid w:val="00AE4AE8"/>
    <w:rsid w:val="00AE5EFE"/>
    <w:rsid w:val="00AF52FA"/>
    <w:rsid w:val="00AF5E70"/>
    <w:rsid w:val="00B13624"/>
    <w:rsid w:val="00B420C7"/>
    <w:rsid w:val="00B462EE"/>
    <w:rsid w:val="00B544F5"/>
    <w:rsid w:val="00BA1AB0"/>
    <w:rsid w:val="00BB3CE1"/>
    <w:rsid w:val="00BE1602"/>
    <w:rsid w:val="00BF5C9A"/>
    <w:rsid w:val="00C14256"/>
    <w:rsid w:val="00C154D8"/>
    <w:rsid w:val="00C91227"/>
    <w:rsid w:val="00CB5E8A"/>
    <w:rsid w:val="00CC38BE"/>
    <w:rsid w:val="00CE0EBC"/>
    <w:rsid w:val="00CF0211"/>
    <w:rsid w:val="00CF0252"/>
    <w:rsid w:val="00D116D2"/>
    <w:rsid w:val="00D17E3A"/>
    <w:rsid w:val="00D24BA0"/>
    <w:rsid w:val="00D36B1C"/>
    <w:rsid w:val="00D44146"/>
    <w:rsid w:val="00D60DBC"/>
    <w:rsid w:val="00D95A8B"/>
    <w:rsid w:val="00DA6EC5"/>
    <w:rsid w:val="00DA7B1E"/>
    <w:rsid w:val="00DC632B"/>
    <w:rsid w:val="00DF1190"/>
    <w:rsid w:val="00DF169F"/>
    <w:rsid w:val="00E27C14"/>
    <w:rsid w:val="00E354F9"/>
    <w:rsid w:val="00E44BD4"/>
    <w:rsid w:val="00E51670"/>
    <w:rsid w:val="00E956BC"/>
    <w:rsid w:val="00EC7580"/>
    <w:rsid w:val="00ED73F5"/>
    <w:rsid w:val="00EF113B"/>
    <w:rsid w:val="00EF784C"/>
    <w:rsid w:val="00F078A9"/>
    <w:rsid w:val="00F24CDB"/>
    <w:rsid w:val="00F55170"/>
    <w:rsid w:val="00F747CB"/>
    <w:rsid w:val="00F96829"/>
    <w:rsid w:val="00FD13B7"/>
    <w:rsid w:val="00FE2050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EA15"/>
  <w15:chartTrackingRefBased/>
  <w15:docId w15:val="{7C808A9C-BDE5-4235-BC06-D4131F17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xpression.com/basics-on-drawing-a-graph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AD875-0706-4C0F-A5C9-6697CDE8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16F1-99A6-4B68-B221-1B4E68292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D53D-9852-4251-ADF7-DA7184C047E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Weins, Andrea</dc:creator>
  <cp:keywords/>
  <dc:description/>
  <cp:lastModifiedBy>Weins, Andrea</cp:lastModifiedBy>
  <cp:revision>1</cp:revision>
  <dcterms:created xsi:type="dcterms:W3CDTF">2015-03-23T20:42:00Z</dcterms:created>
  <dcterms:modified xsi:type="dcterms:W3CDTF">2015-03-23T22:09:00Z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