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7E" w:rsidRDefault="0029207E" w:rsidP="0029207E">
      <w:pPr>
        <w:pStyle w:val="Title"/>
      </w:pPr>
      <w:r>
        <w:t>Response to “Brothers”</w:t>
      </w:r>
    </w:p>
    <w:p w:rsidR="008B2C31" w:rsidRPr="000B58A9" w:rsidRDefault="00DE107F">
      <w:p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Use the 11-Point paragraph format to write a single, concise paragraph response to “Brothers.” You must include a thesis (a topic sentence that introduces your stance) and parallel conclusion (a concluding sentence that confirms your thesis).</w:t>
      </w:r>
    </w:p>
    <w:p w:rsidR="0029207E" w:rsidRPr="000B58A9" w:rsidRDefault="0029207E">
      <w:pPr>
        <w:rPr>
          <w:rFonts w:asciiTheme="majorHAnsi" w:hAnsiTheme="majorHAnsi"/>
          <w:b/>
          <w:sz w:val="24"/>
          <w:szCs w:val="24"/>
        </w:rPr>
      </w:pPr>
      <w:r w:rsidRPr="000B58A9">
        <w:rPr>
          <w:rFonts w:asciiTheme="majorHAnsi" w:hAnsiTheme="majorHAnsi"/>
          <w:b/>
          <w:sz w:val="24"/>
          <w:szCs w:val="24"/>
        </w:rPr>
        <w:t xml:space="preserve">Use the prompt “Siblings are…” to begin your brainstorming. </w:t>
      </w: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0B58A9" w:rsidRDefault="000B58A9">
      <w:pPr>
        <w:rPr>
          <w:rFonts w:asciiTheme="majorHAnsi" w:hAnsiTheme="majorHAnsi"/>
          <w:sz w:val="24"/>
          <w:szCs w:val="24"/>
        </w:rPr>
      </w:pPr>
    </w:p>
    <w:p w:rsidR="0029207E" w:rsidRPr="000B58A9" w:rsidRDefault="0029207E">
      <w:p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Be sure to include a title and at least eleven sentences.</w:t>
      </w:r>
    </w:p>
    <w:p w:rsidR="0029207E" w:rsidRPr="000B58A9" w:rsidRDefault="0029207E">
      <w:p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This paragraph must be typed.</w:t>
      </w:r>
    </w:p>
    <w:p w:rsidR="0029207E" w:rsidRPr="000B58A9" w:rsidRDefault="0029207E" w:rsidP="002920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Aerial, Times New Roman, or Calibri</w:t>
      </w:r>
    </w:p>
    <w:p w:rsidR="0029207E" w:rsidRPr="000B58A9" w:rsidRDefault="0029207E" w:rsidP="002920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Size 12</w:t>
      </w:r>
    </w:p>
    <w:p w:rsidR="0029207E" w:rsidRPr="000B58A9" w:rsidRDefault="0029207E" w:rsidP="002920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Double-spaced</w:t>
      </w:r>
    </w:p>
    <w:p w:rsidR="0029207E" w:rsidRDefault="0029207E" w:rsidP="002920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Name, class, my name, and date in the top right corner</w:t>
      </w:r>
    </w:p>
    <w:p w:rsidR="000B58A9" w:rsidRPr="000B58A9" w:rsidRDefault="000B58A9" w:rsidP="002920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1-inch (2.54 cm) margins</w:t>
      </w:r>
    </w:p>
    <w:p w:rsidR="0029207E" w:rsidRDefault="0029207E" w:rsidP="0029207E">
      <w:pPr>
        <w:rPr>
          <w:rFonts w:asciiTheme="majorHAnsi" w:hAnsiTheme="majorHAnsi"/>
          <w:sz w:val="24"/>
          <w:szCs w:val="24"/>
        </w:rPr>
      </w:pPr>
      <w:r w:rsidRPr="000B58A9">
        <w:rPr>
          <w:rFonts w:asciiTheme="majorHAnsi" w:hAnsiTheme="majorHAnsi"/>
          <w:sz w:val="24"/>
          <w:szCs w:val="24"/>
        </w:rPr>
        <w:t>You must create</w:t>
      </w:r>
      <w:r w:rsidR="000B58A9" w:rsidRPr="000B58A9">
        <w:rPr>
          <w:rFonts w:asciiTheme="majorHAnsi" w:hAnsiTheme="majorHAnsi"/>
          <w:sz w:val="24"/>
          <w:szCs w:val="24"/>
        </w:rPr>
        <w:t xml:space="preserve"> (and hand in)</w:t>
      </w:r>
      <w:r w:rsidRPr="000B58A9">
        <w:rPr>
          <w:rFonts w:asciiTheme="majorHAnsi" w:hAnsiTheme="majorHAnsi"/>
          <w:sz w:val="24"/>
          <w:szCs w:val="24"/>
        </w:rPr>
        <w:t xml:space="preserve"> at least two drafts. You must have at least one peer-editor.</w:t>
      </w:r>
      <w:r w:rsidR="000B58A9" w:rsidRPr="000B58A9">
        <w:rPr>
          <w:rFonts w:asciiTheme="majorHAnsi" w:hAnsiTheme="majorHAnsi"/>
          <w:sz w:val="24"/>
          <w:szCs w:val="24"/>
        </w:rPr>
        <w:t xml:space="preserve"> Your rough draft must be hand-written. 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DE107F" w:rsidRPr="000B58A9" w:rsidTr="000B5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E107F" w:rsidRPr="000B58A9" w:rsidRDefault="00DE107F" w:rsidP="000B58A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DE107F" w:rsidRPr="000B58A9" w:rsidRDefault="00DE107F" w:rsidP="000B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DE107F" w:rsidRPr="000B58A9" w:rsidRDefault="00DE107F" w:rsidP="000B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DE107F" w:rsidRPr="000B58A9" w:rsidRDefault="00DE107F" w:rsidP="000B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DE107F" w:rsidRPr="000B58A9" w:rsidRDefault="00DE107F" w:rsidP="000B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DE107F" w:rsidRPr="000B58A9" w:rsidTr="000B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E107F" w:rsidRPr="000B58A9" w:rsidRDefault="00DE107F">
            <w:pPr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Thesis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Well-stated, clear direction for paragraph is stated in a single sentence.</w:t>
            </w:r>
          </w:p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Placed at the beginning of the paragraph.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Direction for paragraph is established.</w:t>
            </w:r>
          </w:p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Placed at the beginning of the paragraph. 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Direction for paragraph is somewhat hazy. Statement may be lacking detail or overly detailed.</w:t>
            </w:r>
          </w:p>
        </w:tc>
        <w:tc>
          <w:tcPr>
            <w:tcW w:w="1000" w:type="pct"/>
          </w:tcPr>
          <w:p w:rsidR="00DE107F" w:rsidRPr="000B58A9" w:rsidRDefault="00DE107F" w:rsidP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No direction for paragraph is established. Statement may be factual, lacking direction, or not provable.</w:t>
            </w:r>
          </w:p>
        </w:tc>
      </w:tr>
      <w:tr w:rsidR="00DE107F" w:rsidRPr="000B58A9" w:rsidTr="000B5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E107F" w:rsidRPr="000B58A9" w:rsidRDefault="00DE107F">
            <w:pPr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Main Points (3)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Each point begins with a clear statement, followed by instances of relevant, appropriate proof.</w:t>
            </w:r>
          </w:p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All points correlate directly to the thesis.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Most points begin 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with a clear statement, followed by instances of relevant, appropriate proof.</w:t>
            </w:r>
          </w:p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Most points correlate directly to the thesis.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Points include a statement, but may be lacking appropriate, relevant proof.</w:t>
            </w:r>
          </w:p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Many points do not correctly directly to the thesis.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Many points are missing or are irrelevant to the thesis.</w:t>
            </w:r>
          </w:p>
        </w:tc>
      </w:tr>
      <w:tr w:rsidR="00DE107F" w:rsidRPr="000B58A9" w:rsidTr="000B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E107F" w:rsidRPr="000B58A9" w:rsidRDefault="00DE107F">
            <w:pPr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Conclusion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Well-stated, clear reaffirmation of the direction of the paragraph is stated in a single sentence.</w:t>
            </w:r>
          </w:p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Placed at the end of the paragraph.</w:t>
            </w:r>
          </w:p>
        </w:tc>
        <w:tc>
          <w:tcPr>
            <w:tcW w:w="1000" w:type="pct"/>
          </w:tcPr>
          <w:p w:rsidR="00DE107F" w:rsidRPr="000B58A9" w:rsidRDefault="00DE107F" w:rsidP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Direction for paragraph is 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reaffirmed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E107F" w:rsidRPr="000B58A9" w:rsidRDefault="00DE107F" w:rsidP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DE107F" w:rsidP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Placed at the 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end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 xml:space="preserve"> of the paragraph.</w:t>
            </w:r>
          </w:p>
        </w:tc>
        <w:tc>
          <w:tcPr>
            <w:tcW w:w="1000" w:type="pct"/>
          </w:tcPr>
          <w:p w:rsidR="00DE107F" w:rsidRPr="000B58A9" w:rsidRDefault="00DE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Direction for paragraph is somewhat </w:t>
            </w:r>
            <w:r w:rsidR="000B58A9" w:rsidRPr="000B58A9">
              <w:rPr>
                <w:rFonts w:asciiTheme="majorHAnsi" w:hAnsiTheme="majorHAnsi"/>
                <w:sz w:val="24"/>
                <w:szCs w:val="24"/>
              </w:rPr>
              <w:t>hazy</w:t>
            </w:r>
            <w:r w:rsidR="0029207E" w:rsidRPr="000B58A9">
              <w:rPr>
                <w:rFonts w:asciiTheme="majorHAnsi" w:hAnsiTheme="majorHAnsi"/>
                <w:sz w:val="24"/>
                <w:szCs w:val="24"/>
              </w:rPr>
              <w:t xml:space="preserve"> and not restated appropriately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. Statement may be lacking detail or overly detailed.</w:t>
            </w:r>
          </w:p>
        </w:tc>
        <w:tc>
          <w:tcPr>
            <w:tcW w:w="1000" w:type="pct"/>
          </w:tcPr>
          <w:p w:rsidR="00DE107F" w:rsidRPr="000B58A9" w:rsidRDefault="0029207E" w:rsidP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No direction for paragraph is 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reaffirmed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. Statement may be factual, lacking direction, or not provable.</w:t>
            </w:r>
          </w:p>
        </w:tc>
      </w:tr>
      <w:tr w:rsidR="00DE107F" w:rsidRPr="000B58A9" w:rsidTr="000B5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E107F" w:rsidRPr="000B58A9" w:rsidRDefault="00DE107F">
            <w:pPr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Spelling and Grammar</w:t>
            </w:r>
          </w:p>
        </w:tc>
        <w:tc>
          <w:tcPr>
            <w:tcW w:w="1000" w:type="pct"/>
          </w:tcPr>
          <w:p w:rsidR="00DE107F" w:rsidRPr="000B58A9" w:rsidRDefault="0029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No spelling or grammatical errors.</w:t>
            </w:r>
          </w:p>
        </w:tc>
        <w:tc>
          <w:tcPr>
            <w:tcW w:w="1000" w:type="pct"/>
          </w:tcPr>
          <w:p w:rsidR="0029207E" w:rsidRPr="000B58A9" w:rsidRDefault="0029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1 – 3 minor 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spelling or grammatical errors.</w:t>
            </w:r>
          </w:p>
        </w:tc>
        <w:tc>
          <w:tcPr>
            <w:tcW w:w="1000" w:type="pct"/>
          </w:tcPr>
          <w:p w:rsidR="00DE107F" w:rsidRPr="000B58A9" w:rsidRDefault="0029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4 – 6 minor or 1 – 3 major 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spelling or grammatical errors.</w:t>
            </w:r>
          </w:p>
        </w:tc>
        <w:tc>
          <w:tcPr>
            <w:tcW w:w="1000" w:type="pct"/>
          </w:tcPr>
          <w:p w:rsidR="00DE107F" w:rsidRPr="000B58A9" w:rsidRDefault="0029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6 + minor or 4 + major spelling or grammatical errors.</w:t>
            </w:r>
          </w:p>
        </w:tc>
      </w:tr>
      <w:tr w:rsidR="00DE107F" w:rsidRPr="000B58A9" w:rsidTr="000B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E107F" w:rsidRPr="000B58A9" w:rsidRDefault="00DE107F">
            <w:pPr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Flow</w:t>
            </w:r>
          </w:p>
        </w:tc>
        <w:tc>
          <w:tcPr>
            <w:tcW w:w="1000" w:type="pct"/>
          </w:tcPr>
          <w:p w:rsidR="00DE107F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Paragraph reads very smoothly.  Paragraph draws the reader in and follows a logical order.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Writer effectively uses appropriate transitions.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Points ascend in order of importance.</w:t>
            </w:r>
          </w:p>
        </w:tc>
        <w:tc>
          <w:tcPr>
            <w:tcW w:w="1000" w:type="pct"/>
          </w:tcPr>
          <w:p w:rsidR="00DE107F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Paragraph reads somewhat smoothly. Reader is drawn in, but not consistently.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 xml:space="preserve">Writer uses </w:t>
            </w:r>
            <w:r w:rsidR="000B58A9" w:rsidRPr="000B58A9">
              <w:rPr>
                <w:rFonts w:asciiTheme="majorHAnsi" w:hAnsiTheme="majorHAnsi"/>
                <w:sz w:val="24"/>
                <w:szCs w:val="24"/>
              </w:rPr>
              <w:t>transitions</w:t>
            </w:r>
            <w:r w:rsidRPr="000B58A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Points follow a logical order, but not necessarily according to importance.</w:t>
            </w:r>
          </w:p>
        </w:tc>
        <w:tc>
          <w:tcPr>
            <w:tcW w:w="1000" w:type="pct"/>
          </w:tcPr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Paragraph is somewhat choppy.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DE107F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Transitions are lacking.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Points do not follow a logical order.</w:t>
            </w:r>
          </w:p>
        </w:tc>
        <w:tc>
          <w:tcPr>
            <w:tcW w:w="1000" w:type="pct"/>
          </w:tcPr>
          <w:p w:rsidR="00DE107F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Paragraph is choppy and does not flow well. Reader is not drawn in.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Transitions are not used.</w:t>
            </w: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29207E" w:rsidRPr="000B58A9" w:rsidRDefault="0029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B58A9">
              <w:rPr>
                <w:rFonts w:asciiTheme="majorHAnsi" w:hAnsiTheme="majorHAnsi"/>
                <w:sz w:val="24"/>
                <w:szCs w:val="24"/>
              </w:rPr>
              <w:t>Points do not follow a logical order.</w:t>
            </w:r>
          </w:p>
        </w:tc>
      </w:tr>
    </w:tbl>
    <w:p w:rsidR="00DE107F" w:rsidRPr="000B58A9" w:rsidRDefault="00DE107F">
      <w:pPr>
        <w:rPr>
          <w:rFonts w:asciiTheme="majorHAnsi" w:hAnsiTheme="majorHAnsi"/>
          <w:sz w:val="24"/>
          <w:szCs w:val="24"/>
        </w:rPr>
      </w:pPr>
    </w:p>
    <w:sectPr w:rsidR="00DE107F" w:rsidRPr="000B58A9" w:rsidSect="000B58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F79"/>
    <w:multiLevelType w:val="hybridMultilevel"/>
    <w:tmpl w:val="41D4B1E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7F"/>
    <w:rsid w:val="000B58A9"/>
    <w:rsid w:val="0029207E"/>
    <w:rsid w:val="008B2C31"/>
    <w:rsid w:val="00D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207E"/>
    <w:pPr>
      <w:ind w:left="720"/>
      <w:contextualSpacing/>
    </w:pPr>
  </w:style>
  <w:style w:type="table" w:styleId="LightList">
    <w:name w:val="Light List"/>
    <w:basedOn w:val="TableNormal"/>
    <w:uiPriority w:val="61"/>
    <w:rsid w:val="000B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207E"/>
    <w:pPr>
      <w:ind w:left="720"/>
      <w:contextualSpacing/>
    </w:pPr>
  </w:style>
  <w:style w:type="table" w:styleId="LightList">
    <w:name w:val="Light List"/>
    <w:basedOn w:val="TableNormal"/>
    <w:uiPriority w:val="61"/>
    <w:rsid w:val="000B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dcterms:created xsi:type="dcterms:W3CDTF">2014-02-23T19:19:00Z</dcterms:created>
  <dcterms:modified xsi:type="dcterms:W3CDTF">2014-02-23T19:45:00Z</dcterms:modified>
</cp:coreProperties>
</file>